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95377" w14:textId="77777777" w:rsidR="002D60D9" w:rsidRPr="002D60D9" w:rsidRDefault="002D60D9" w:rsidP="002D60D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32"/>
          <w:szCs w:val="32"/>
          <w:u w:val="single"/>
          <w:lang w:eastAsia="en-GB"/>
        </w:rPr>
      </w:pPr>
      <w:r w:rsidRPr="002D60D9">
        <w:rPr>
          <w:rFonts w:eastAsia="Times New Roman" w:cs="Arial"/>
          <w:b/>
          <w:color w:val="000000"/>
          <w:sz w:val="32"/>
          <w:szCs w:val="32"/>
          <w:u w:val="single"/>
          <w:lang w:eastAsia="en-GB"/>
        </w:rPr>
        <w:t>School Closures Information</w:t>
      </w:r>
    </w:p>
    <w:p w14:paraId="7158F0F7" w14:textId="4FACE7B1" w:rsidR="002D60D9" w:rsidRPr="002D60D9" w:rsidRDefault="002D60D9" w:rsidP="002D60D9">
      <w:pPr>
        <w:shd w:val="clear" w:color="auto" w:fill="FFFFFF"/>
        <w:tabs>
          <w:tab w:val="right" w:pos="9639"/>
        </w:tabs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GB"/>
        </w:rPr>
      </w:pP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 xml:space="preserve">The procedure for informing parents/carers </w:t>
      </w:r>
      <w:r w:rsidR="001A442B">
        <w:rPr>
          <w:rFonts w:eastAsia="Times New Roman" w:cs="Arial"/>
          <w:color w:val="000000"/>
          <w:sz w:val="24"/>
          <w:szCs w:val="24"/>
          <w:lang w:eastAsia="en-GB"/>
        </w:rPr>
        <w:t>of school closures is via the Essex County Council website</w:t>
      </w:r>
      <w:r w:rsidR="009332C2">
        <w:rPr>
          <w:rFonts w:eastAsia="Times New Roman" w:cs="Arial"/>
          <w:color w:val="000000"/>
          <w:sz w:val="24"/>
          <w:szCs w:val="24"/>
          <w:lang w:eastAsia="en-GB"/>
        </w:rPr>
        <w:t>.</w:t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</w:p>
    <w:p w14:paraId="7C213354" w14:textId="77777777" w:rsidR="002D60D9" w:rsidRPr="002D60D9" w:rsidRDefault="002D60D9" w:rsidP="002D60D9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GB"/>
        </w:rPr>
      </w:pP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 xml:space="preserve">Parents can see the full list of closures on the </w:t>
      </w:r>
      <w:r w:rsidRPr="002D60D9">
        <w:rPr>
          <w:rFonts w:eastAsia="Times New Roman" w:cs="Arial"/>
          <w:b/>
          <w:color w:val="000000"/>
          <w:sz w:val="24"/>
          <w:szCs w:val="24"/>
          <w:lang w:eastAsia="en-GB"/>
        </w:rPr>
        <w:t>Essex County Council</w:t>
      </w: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 xml:space="preserve"> website. The page can be accessed using the below link and path:</w:t>
      </w:r>
    </w:p>
    <w:bookmarkStart w:id="0" w:name="_Hlk108695257"/>
    <w:p w14:paraId="20BB2A9C" w14:textId="77777777" w:rsidR="002D60D9" w:rsidRDefault="00000000" w:rsidP="002D60D9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17365D"/>
          <w:sz w:val="24"/>
          <w:szCs w:val="24"/>
          <w:lang w:eastAsia="en-GB"/>
        </w:rPr>
      </w:pPr>
      <w:r>
        <w:fldChar w:fldCharType="begin"/>
      </w:r>
      <w:r>
        <w:instrText>HYPERLINK "http://www.essex.gov.uk/Education-Schools/Schools/Dates/Pages/Emergency-School-Closures.aspx"</w:instrText>
      </w:r>
      <w:r>
        <w:fldChar w:fldCharType="separate"/>
      </w:r>
      <w:r w:rsidR="002D60D9" w:rsidRPr="002D60D9">
        <w:rPr>
          <w:rFonts w:eastAsia="Times New Roman" w:cs="Arial"/>
          <w:color w:val="0000FF"/>
          <w:sz w:val="24"/>
          <w:szCs w:val="24"/>
          <w:lang w:eastAsia="en-GB"/>
        </w:rPr>
        <w:t>http://www.essex.gov.uk/Education-Schools/Schools/Dates/Pages/Emergency-School-Closures.aspx</w:t>
      </w:r>
      <w:r>
        <w:rPr>
          <w:rFonts w:eastAsia="Times New Roman" w:cs="Arial"/>
          <w:color w:val="0000FF"/>
          <w:sz w:val="24"/>
          <w:szCs w:val="24"/>
          <w:lang w:eastAsia="en-GB"/>
        </w:rPr>
        <w:fldChar w:fldCharType="end"/>
      </w:r>
      <w:r w:rsidR="002D60D9" w:rsidRPr="002D60D9">
        <w:rPr>
          <w:rFonts w:eastAsia="Times New Roman" w:cs="Arial"/>
          <w:color w:val="17365D"/>
          <w:sz w:val="24"/>
          <w:szCs w:val="24"/>
          <w:lang w:eastAsia="en-GB"/>
        </w:rPr>
        <w:t> </w:t>
      </w:r>
    </w:p>
    <w:bookmarkEnd w:id="0"/>
    <w:p w14:paraId="475E5759" w14:textId="77777777" w:rsidR="002D60D9" w:rsidRPr="002D60D9" w:rsidRDefault="002D60D9" w:rsidP="002D60D9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17365D"/>
          <w:sz w:val="24"/>
          <w:szCs w:val="24"/>
          <w:lang w:eastAsia="en-GB"/>
        </w:rPr>
      </w:pP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 xml:space="preserve">Visit Essex County Council's homepage at </w:t>
      </w:r>
      <w:hyperlink r:id="rId6" w:history="1">
        <w:r w:rsidRPr="002D60D9">
          <w:rPr>
            <w:rFonts w:eastAsia="Times New Roman" w:cs="Arial"/>
            <w:color w:val="0000FF"/>
            <w:sz w:val="24"/>
            <w:szCs w:val="24"/>
            <w:lang w:eastAsia="en-GB"/>
          </w:rPr>
          <w:t>www.essex.gov.uk</w:t>
        </w:r>
      </w:hyperlink>
      <w:r w:rsidRPr="002D60D9">
        <w:rPr>
          <w:rFonts w:eastAsia="Times New Roman" w:cs="Arial"/>
          <w:color w:val="17365D"/>
          <w:sz w:val="24"/>
          <w:szCs w:val="24"/>
          <w:lang w:eastAsia="en-GB"/>
        </w:rPr>
        <w:t>, </w:t>
      </w: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 xml:space="preserve">and search for Emergency School Closures or click </w:t>
      </w:r>
      <w:r w:rsidR="001F52C7">
        <w:rPr>
          <w:rFonts w:eastAsia="Times New Roman" w:cs="Arial"/>
          <w:color w:val="000000"/>
          <w:sz w:val="24"/>
          <w:szCs w:val="24"/>
          <w:lang w:eastAsia="en-GB"/>
        </w:rPr>
        <w:t xml:space="preserve">in to the School and learning </w:t>
      </w: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>area,</w:t>
      </w:r>
      <w:r w:rsidR="001F52C7">
        <w:rPr>
          <w:rFonts w:eastAsia="Times New Roman" w:cs="Arial"/>
          <w:color w:val="000000"/>
          <w:sz w:val="24"/>
          <w:szCs w:val="24"/>
          <w:lang w:eastAsia="en-GB"/>
        </w:rPr>
        <w:t xml:space="preserve"> click Schools </w:t>
      </w: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>click Emergency Closures.</w:t>
      </w:r>
    </w:p>
    <w:p w14:paraId="0949BF69" w14:textId="77777777" w:rsidR="002D60D9" w:rsidRPr="002D60D9" w:rsidRDefault="002D60D9" w:rsidP="002D60D9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GB"/>
        </w:rPr>
      </w:pP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>The Emergency Closures page will update as and when notifications are received, therefore it is recommended to continue to check or refresh the page. </w:t>
      </w:r>
    </w:p>
    <w:p w14:paraId="6D40DCF5" w14:textId="56AD0FAD" w:rsidR="002D60D9" w:rsidRPr="002318C6" w:rsidRDefault="00120815" w:rsidP="002D60D9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en-GB"/>
        </w:rPr>
      </w:pPr>
      <w:r>
        <w:rPr>
          <w:rFonts w:eastAsia="Times New Roman" w:cs="Arial"/>
          <w:color w:val="000000"/>
          <w:sz w:val="24"/>
          <w:szCs w:val="24"/>
          <w:lang w:eastAsia="en-GB"/>
        </w:rPr>
        <w:t xml:space="preserve">We will also send a message via the </w:t>
      </w:r>
      <w:proofErr w:type="spellStart"/>
      <w:r>
        <w:rPr>
          <w:rFonts w:eastAsia="Times New Roman" w:cs="Arial"/>
          <w:color w:val="000000"/>
          <w:sz w:val="24"/>
          <w:szCs w:val="24"/>
          <w:lang w:eastAsia="en-GB"/>
        </w:rPr>
        <w:t>classlist</w:t>
      </w:r>
      <w:proofErr w:type="spellEnd"/>
      <w:r>
        <w:rPr>
          <w:rFonts w:eastAsia="Times New Roman" w:cs="Arial"/>
          <w:color w:val="000000"/>
          <w:sz w:val="24"/>
          <w:szCs w:val="24"/>
          <w:lang w:eastAsia="en-GB"/>
        </w:rPr>
        <w:t xml:space="preserve"> APP</w:t>
      </w:r>
      <w:r w:rsidR="009332C2">
        <w:rPr>
          <w:rFonts w:eastAsia="Times New Roman" w:cs="Arial"/>
          <w:color w:val="000000"/>
          <w:sz w:val="24"/>
          <w:szCs w:val="24"/>
          <w:lang w:eastAsia="en-GB"/>
        </w:rPr>
        <w:t>.</w:t>
      </w:r>
    </w:p>
    <w:p w14:paraId="6C699D96" w14:textId="77777777" w:rsidR="002D60D9" w:rsidRPr="002D60D9" w:rsidRDefault="002D60D9" w:rsidP="002D60D9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GB"/>
        </w:rPr>
      </w:pP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 xml:space="preserve">If you are unable to access the internet at home or this is </w:t>
      </w:r>
      <w:proofErr w:type="gramStart"/>
      <w:r w:rsidRPr="002D60D9">
        <w:rPr>
          <w:rFonts w:eastAsia="Times New Roman" w:cs="Arial"/>
          <w:color w:val="000000"/>
          <w:sz w:val="24"/>
          <w:szCs w:val="24"/>
          <w:lang w:eastAsia="en-GB"/>
        </w:rPr>
        <w:t>intermittent</w:t>
      </w:r>
      <w:proofErr w:type="gramEnd"/>
      <w:r w:rsidRPr="002D60D9">
        <w:rPr>
          <w:rFonts w:eastAsia="Times New Roman" w:cs="Arial"/>
          <w:color w:val="000000"/>
          <w:sz w:val="24"/>
          <w:szCs w:val="24"/>
          <w:lang w:eastAsia="en-GB"/>
        </w:rPr>
        <w:t xml:space="preserve"> please let the office </w:t>
      </w:r>
      <w:r w:rsidR="001A442B" w:rsidRPr="002D60D9">
        <w:rPr>
          <w:rFonts w:eastAsia="Times New Roman" w:cs="Arial"/>
          <w:color w:val="000000"/>
          <w:sz w:val="24"/>
          <w:szCs w:val="24"/>
          <w:lang w:eastAsia="en-GB"/>
        </w:rPr>
        <w:t>staff know</w:t>
      </w: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 xml:space="preserve"> and we will arrange for you to be informed by alternative means.</w:t>
      </w:r>
    </w:p>
    <w:p w14:paraId="2ACF63A0" w14:textId="78698E7B" w:rsidR="002D60D9" w:rsidRPr="002D60D9" w:rsidRDefault="002D60D9" w:rsidP="002D60D9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000000"/>
          <w:sz w:val="24"/>
          <w:szCs w:val="24"/>
          <w:lang w:eastAsia="en-GB"/>
        </w:rPr>
      </w:pPr>
      <w:r w:rsidRPr="002D60D9">
        <w:rPr>
          <w:rFonts w:eastAsia="Times New Roman" w:cs="Arial"/>
          <w:b/>
          <w:color w:val="000000"/>
          <w:sz w:val="24"/>
          <w:szCs w:val="24"/>
          <w:lang w:eastAsia="en-GB"/>
        </w:rPr>
        <w:t>Please ensure that the office is informed of any changes to you</w:t>
      </w:r>
      <w:r w:rsidR="009332C2">
        <w:rPr>
          <w:rFonts w:eastAsia="Times New Roman" w:cs="Arial"/>
          <w:b/>
          <w:color w:val="000000"/>
          <w:sz w:val="24"/>
          <w:szCs w:val="24"/>
          <w:lang w:eastAsia="en-GB"/>
        </w:rPr>
        <w:t>r</w:t>
      </w:r>
      <w:r w:rsidRPr="002D60D9">
        <w:rPr>
          <w:rFonts w:eastAsia="Times New Roman" w:cs="Arial"/>
          <w:b/>
          <w:color w:val="000000"/>
          <w:sz w:val="24"/>
          <w:szCs w:val="24"/>
          <w:lang w:eastAsia="en-GB"/>
        </w:rPr>
        <w:t xml:space="preserve"> contact details so that we can keep you informed.</w:t>
      </w:r>
    </w:p>
    <w:p w14:paraId="712DCCC2" w14:textId="77777777" w:rsidR="002D60D9" w:rsidRPr="002D60D9" w:rsidRDefault="002D60D9" w:rsidP="002D60D9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GB"/>
        </w:rPr>
      </w:pPr>
      <w:r w:rsidRPr="002D60D9">
        <w:rPr>
          <w:rFonts w:eastAsia="Times New Roman" w:cs="Arial"/>
          <w:color w:val="000000"/>
          <w:sz w:val="24"/>
          <w:szCs w:val="24"/>
          <w:lang w:eastAsia="en-GB"/>
        </w:rPr>
        <w:t>Hopefully we won’t need to use this information!</w:t>
      </w:r>
    </w:p>
    <w:p w14:paraId="40DF25E8" w14:textId="77777777" w:rsidR="002D60D9" w:rsidRPr="002D60D9" w:rsidRDefault="002D60D9" w:rsidP="001F52C7">
      <w:pPr>
        <w:spacing w:after="0" w:line="240" w:lineRule="auto"/>
        <w:rPr>
          <w:sz w:val="24"/>
          <w:szCs w:val="24"/>
        </w:rPr>
      </w:pPr>
    </w:p>
    <w:p w14:paraId="4BBE1CC2" w14:textId="77777777" w:rsidR="00AF335E" w:rsidRPr="008E4ACD" w:rsidRDefault="00AF335E" w:rsidP="008E4ACD"/>
    <w:sectPr w:rsidR="00AF335E" w:rsidRPr="008E4ACD" w:rsidSect="00B33172">
      <w:headerReference w:type="default" r:id="rId7"/>
      <w:footerReference w:type="default" r:id="rId8"/>
      <w:pgSz w:w="11906" w:h="16838"/>
      <w:pgMar w:top="709" w:right="1416" w:bottom="709" w:left="1560" w:header="567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05F0E" w14:textId="77777777" w:rsidR="000D303B" w:rsidRDefault="000D303B" w:rsidP="008E4ACD">
      <w:pPr>
        <w:spacing w:after="0" w:line="240" w:lineRule="auto"/>
      </w:pPr>
      <w:r>
        <w:separator/>
      </w:r>
    </w:p>
  </w:endnote>
  <w:endnote w:type="continuationSeparator" w:id="0">
    <w:p w14:paraId="355C0AAC" w14:textId="77777777" w:rsidR="000D303B" w:rsidRDefault="000D303B" w:rsidP="008E4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FE011" w14:textId="77777777" w:rsidR="008E4ACD" w:rsidRPr="00660FC9" w:rsidRDefault="008E4ACD" w:rsidP="00660FC9">
    <w:pPr>
      <w:pStyle w:val="BasicParagraph"/>
      <w:spacing w:line="240" w:lineRule="auto"/>
      <w:rPr>
        <w:rFonts w:ascii="Book Antiqua" w:hAnsi="Book Antiqua" w:cs="Book Antiqua"/>
        <w:sz w:val="18"/>
        <w:szCs w:val="20"/>
      </w:rPr>
    </w:pPr>
    <w:r w:rsidRPr="00660FC9">
      <w:rPr>
        <w:rFonts w:ascii="Book Antiqua" w:hAnsi="Book Antiqua" w:cs="Book Antiqua"/>
        <w:b/>
        <w:bCs/>
        <w:color w:val="C9031D"/>
        <w:sz w:val="18"/>
        <w:szCs w:val="20"/>
      </w:rPr>
      <w:t xml:space="preserve">Messing Primary School </w:t>
    </w:r>
    <w:proofErr w:type="spellStart"/>
    <w:r w:rsidRPr="00660FC9">
      <w:rPr>
        <w:rFonts w:ascii="Book Antiqua" w:hAnsi="Book Antiqua" w:cs="Book Antiqua"/>
        <w:sz w:val="18"/>
        <w:szCs w:val="20"/>
      </w:rPr>
      <w:t>School</w:t>
    </w:r>
    <w:proofErr w:type="spellEnd"/>
    <w:r w:rsidRPr="00660FC9">
      <w:rPr>
        <w:rFonts w:ascii="Book Antiqua" w:hAnsi="Book Antiqua" w:cs="Book Antiqua"/>
        <w:sz w:val="18"/>
        <w:szCs w:val="20"/>
      </w:rPr>
      <w:t xml:space="preserve"> Road, Messing, Essex CO5 9TH</w:t>
    </w:r>
  </w:p>
  <w:p w14:paraId="2343E3EA" w14:textId="77777777" w:rsidR="008E4ACD" w:rsidRPr="00660FC9" w:rsidRDefault="008E4ACD" w:rsidP="00660FC9">
    <w:pPr>
      <w:pStyle w:val="BasicParagraph"/>
      <w:spacing w:line="240" w:lineRule="auto"/>
      <w:rPr>
        <w:rFonts w:ascii="Book Antiqua" w:hAnsi="Book Antiqua" w:cs="Book Antiqua"/>
        <w:sz w:val="18"/>
        <w:szCs w:val="20"/>
      </w:rPr>
    </w:pPr>
    <w:r w:rsidRPr="00660FC9">
      <w:rPr>
        <w:rFonts w:ascii="Book Antiqua" w:hAnsi="Book Antiqua" w:cs="Book Antiqua"/>
        <w:sz w:val="6"/>
        <w:szCs w:val="8"/>
      </w:rPr>
      <w:br/>
    </w:r>
    <w:r w:rsidRPr="00660FC9">
      <w:rPr>
        <w:rFonts w:ascii="Book Antiqua" w:hAnsi="Book Antiqua" w:cs="Book Antiqua"/>
        <w:sz w:val="18"/>
        <w:szCs w:val="20"/>
      </w:rPr>
      <w:t>T: 01621 815 415 | F: 01621 815 297 | E: admin@messing</w:t>
    </w:r>
    <w:r w:rsidR="00660FC9" w:rsidRPr="00660FC9">
      <w:rPr>
        <w:rFonts w:ascii="Book Antiqua" w:hAnsi="Book Antiqua" w:cs="Book Antiqua"/>
        <w:sz w:val="18"/>
        <w:szCs w:val="20"/>
      </w:rPr>
      <w:t>primaryschool.co.uk</w:t>
    </w:r>
  </w:p>
  <w:p w14:paraId="7E8B45AC" w14:textId="77777777" w:rsidR="008E4ACD" w:rsidRDefault="008E4ACD" w:rsidP="00660FC9">
    <w:pPr>
      <w:pStyle w:val="Footer"/>
      <w:rPr>
        <w:rFonts w:ascii="Book Antiqua" w:hAnsi="Book Antiqua" w:cs="Book Antiqua"/>
        <w:sz w:val="18"/>
        <w:szCs w:val="20"/>
      </w:rPr>
    </w:pPr>
    <w:r w:rsidRPr="00660FC9">
      <w:rPr>
        <w:rFonts w:ascii="Book Antiqua" w:hAnsi="Book Antiqua" w:cs="Book Antiqua"/>
        <w:sz w:val="18"/>
        <w:szCs w:val="20"/>
      </w:rPr>
      <w:t>W: www.messing</w:t>
    </w:r>
    <w:r w:rsidR="00660FC9" w:rsidRPr="00660FC9">
      <w:rPr>
        <w:rFonts w:ascii="Book Antiqua" w:hAnsi="Book Antiqua" w:cs="Book Antiqua"/>
        <w:sz w:val="18"/>
        <w:szCs w:val="20"/>
      </w:rPr>
      <w:t>primaryschool.co.uk</w:t>
    </w:r>
    <w:r w:rsidRPr="00660FC9">
      <w:rPr>
        <w:rFonts w:ascii="Book Antiqua" w:hAnsi="Book Antiqua" w:cs="Book Antiqua"/>
        <w:sz w:val="18"/>
        <w:szCs w:val="20"/>
      </w:rPr>
      <w:t xml:space="preserve"> | Headteacher: Mrs Jackie Halliday BA(Hull) PGCE(Exeter)</w:t>
    </w:r>
  </w:p>
  <w:p w14:paraId="3FFCC421" w14:textId="77777777" w:rsidR="006756FC" w:rsidRPr="00F41AE5" w:rsidRDefault="006756FC" w:rsidP="00660FC9">
    <w:pPr>
      <w:pStyle w:val="Footer"/>
      <w:rPr>
        <w:rFonts w:ascii="Book Antiqua" w:hAnsi="Book Antiqua" w:cs="Book Antiqua"/>
        <w:color w:val="7F7F7F" w:themeColor="text1" w:themeTint="80"/>
        <w:sz w:val="8"/>
        <w:szCs w:val="8"/>
      </w:rPr>
    </w:pPr>
  </w:p>
  <w:p w14:paraId="5EFD0E83" w14:textId="77777777" w:rsidR="006756FC" w:rsidRPr="00F41AE5" w:rsidRDefault="00443F1A" w:rsidP="00443F1A">
    <w:pPr>
      <w:rPr>
        <w:rFonts w:ascii="Book Antiqua" w:hAnsi="Book Antiqua"/>
        <w:bCs/>
        <w:color w:val="7F7F7F" w:themeColor="text1" w:themeTint="80"/>
        <w:sz w:val="11"/>
        <w:szCs w:val="11"/>
      </w:rPr>
    </w:pPr>
    <w:r w:rsidRPr="00F41AE5">
      <w:rPr>
        <w:rFonts w:ascii="Book Antiqua" w:hAnsi="Book Antiqua"/>
        <w:bCs/>
        <w:color w:val="7F7F7F" w:themeColor="text1" w:themeTint="80"/>
        <w:sz w:val="11"/>
        <w:szCs w:val="11"/>
      </w:rPr>
      <w:t>Messing Primary School is an academy within New Hall Multi Academy Trust, a charitable company limited by guarantee, registered in England, company number 8643881.  </w:t>
    </w:r>
    <w:r w:rsidRPr="00F41AE5">
      <w:rPr>
        <w:rFonts w:ascii="Book Antiqua" w:hAnsi="Book Antiqua"/>
        <w:bCs/>
        <w:color w:val="7F7F7F" w:themeColor="text1" w:themeTint="80"/>
        <w:sz w:val="11"/>
        <w:szCs w:val="11"/>
      </w:rPr>
      <w:br/>
      <w:t xml:space="preserve">Registered office: New Hall School, The Avenue, Boreham, Chelmsford, Essex CM3 3HS. </w:t>
    </w:r>
  </w:p>
  <w:p w14:paraId="2D22A057" w14:textId="77777777" w:rsidR="008E4ACD" w:rsidRDefault="008E4A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372F5" w14:textId="77777777" w:rsidR="000D303B" w:rsidRDefault="000D303B" w:rsidP="008E4ACD">
      <w:pPr>
        <w:spacing w:after="0" w:line="240" w:lineRule="auto"/>
      </w:pPr>
      <w:r>
        <w:separator/>
      </w:r>
    </w:p>
  </w:footnote>
  <w:footnote w:type="continuationSeparator" w:id="0">
    <w:p w14:paraId="1D96D4D4" w14:textId="77777777" w:rsidR="000D303B" w:rsidRDefault="000D303B" w:rsidP="008E4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4"/>
      <w:gridCol w:w="7816"/>
    </w:tblGrid>
    <w:tr w:rsidR="009A18EA" w14:paraId="07D5366D" w14:textId="77777777" w:rsidTr="009A18EA">
      <w:tc>
        <w:tcPr>
          <w:tcW w:w="1117" w:type="dxa"/>
        </w:tcPr>
        <w:p w14:paraId="1A8DE859" w14:textId="77777777" w:rsidR="009A18EA" w:rsidRDefault="009A18EA" w:rsidP="009A18EA">
          <w:pPr>
            <w:pStyle w:val="Header"/>
            <w:ind w:right="50"/>
          </w:pPr>
          <w:r>
            <w:rPr>
              <w:noProof/>
              <w:lang w:eastAsia="en-GB"/>
            </w:rPr>
            <w:drawing>
              <wp:inline distT="0" distB="0" distL="0" distR="0" wp14:anchorId="4F745B19" wp14:editId="3DD7B5EF">
                <wp:extent cx="532933" cy="813424"/>
                <wp:effectExtent l="0" t="0" r="635" b="635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ssing Long with strapline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99" r="89974"/>
                        <a:stretch/>
                      </pic:blipFill>
                      <pic:spPr bwMode="auto">
                        <a:xfrm>
                          <a:off x="0" y="0"/>
                          <a:ext cx="534188" cy="815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38" w:type="dxa"/>
          <w:vAlign w:val="center"/>
        </w:tcPr>
        <w:p w14:paraId="51175999" w14:textId="77777777" w:rsidR="009A18EA" w:rsidRDefault="009A18EA" w:rsidP="009A18EA">
          <w:pPr>
            <w:pStyle w:val="Header"/>
            <w:ind w:left="-124"/>
          </w:pPr>
          <w:r>
            <w:rPr>
              <w:noProof/>
              <w:lang w:eastAsia="en-GB"/>
            </w:rPr>
            <w:drawing>
              <wp:inline distT="0" distB="0" distL="0" distR="0" wp14:anchorId="176B623A" wp14:editId="0DA3FABA">
                <wp:extent cx="3012697" cy="504884"/>
                <wp:effectExtent l="0" t="0" r="0" b="952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ssing Long with strapline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64" t="16832" r="-54" b="14851"/>
                        <a:stretch/>
                      </pic:blipFill>
                      <pic:spPr bwMode="auto">
                        <a:xfrm>
                          <a:off x="0" y="0"/>
                          <a:ext cx="3020651" cy="5062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995A008" w14:textId="77777777" w:rsidR="008E4ACD" w:rsidRDefault="008E4A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ACD"/>
    <w:rsid w:val="00096D94"/>
    <w:rsid w:val="000D303B"/>
    <w:rsid w:val="00112AB7"/>
    <w:rsid w:val="00117588"/>
    <w:rsid w:val="00120815"/>
    <w:rsid w:val="001A442B"/>
    <w:rsid w:val="001F52C7"/>
    <w:rsid w:val="002318C6"/>
    <w:rsid w:val="002D60D9"/>
    <w:rsid w:val="00443F1A"/>
    <w:rsid w:val="00660FC9"/>
    <w:rsid w:val="006756FC"/>
    <w:rsid w:val="00676ABF"/>
    <w:rsid w:val="006B692F"/>
    <w:rsid w:val="007974E4"/>
    <w:rsid w:val="008E4ACD"/>
    <w:rsid w:val="009332C2"/>
    <w:rsid w:val="009A18EA"/>
    <w:rsid w:val="00A561EF"/>
    <w:rsid w:val="00A8497D"/>
    <w:rsid w:val="00AF335E"/>
    <w:rsid w:val="00B31A1C"/>
    <w:rsid w:val="00B33172"/>
    <w:rsid w:val="00C12571"/>
    <w:rsid w:val="00C3218B"/>
    <w:rsid w:val="00CB2F9B"/>
    <w:rsid w:val="00DC45B4"/>
    <w:rsid w:val="00EF5ABD"/>
    <w:rsid w:val="00F4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1AC5F"/>
  <w15:docId w15:val="{B168DC97-790D-4CA3-8947-560380F5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A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ACD"/>
  </w:style>
  <w:style w:type="paragraph" w:styleId="Footer">
    <w:name w:val="footer"/>
    <w:basedOn w:val="Normal"/>
    <w:link w:val="FooterChar"/>
    <w:uiPriority w:val="99"/>
    <w:unhideWhenUsed/>
    <w:rsid w:val="008E4A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ACD"/>
  </w:style>
  <w:style w:type="paragraph" w:styleId="BalloonText">
    <w:name w:val="Balloon Text"/>
    <w:basedOn w:val="Normal"/>
    <w:link w:val="BalloonTextChar"/>
    <w:uiPriority w:val="99"/>
    <w:semiHidden/>
    <w:unhideWhenUsed/>
    <w:rsid w:val="008E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AC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8E4AC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A1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2F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ssex.gov.uk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Warmington</dc:creator>
  <cp:lastModifiedBy>Jackie Halliday</cp:lastModifiedBy>
  <cp:revision>2</cp:revision>
  <cp:lastPrinted>2019-11-25T10:08:00Z</cp:lastPrinted>
  <dcterms:created xsi:type="dcterms:W3CDTF">2022-07-14T11:49:00Z</dcterms:created>
  <dcterms:modified xsi:type="dcterms:W3CDTF">2022-07-14T11:49:00Z</dcterms:modified>
</cp:coreProperties>
</file>